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7B85" w14:textId="77777777" w:rsidR="009676B9" w:rsidRPr="0018758A" w:rsidRDefault="009676B9" w:rsidP="009676B9">
      <w:pPr>
        <w:rPr>
          <w:rFonts w:ascii="Times" w:hAnsi="Times"/>
          <w:sz w:val="28"/>
          <w:szCs w:val="28"/>
        </w:rPr>
      </w:pPr>
    </w:p>
    <w:p w14:paraId="3F37D26D" w14:textId="2792EB94" w:rsidR="00D020E4" w:rsidRDefault="009676B9" w:rsidP="00EC0B27">
      <w:pPr>
        <w:rPr>
          <w:rFonts w:cs="Helvetica"/>
          <w:sz w:val="28"/>
          <w:szCs w:val="28"/>
        </w:rPr>
      </w:pPr>
      <w:r w:rsidRPr="004F7C1B">
        <w:rPr>
          <w:rFonts w:cs="Helvetica"/>
          <w:b/>
          <w:bCs/>
          <w:sz w:val="28"/>
          <w:szCs w:val="28"/>
        </w:rPr>
        <w:t>Jay Rothman, Ph.D.</w:t>
      </w:r>
      <w:r w:rsidR="00944654">
        <w:rPr>
          <w:rFonts w:cs="Helvetica"/>
          <w:b/>
          <w:bCs/>
          <w:sz w:val="28"/>
          <w:szCs w:val="28"/>
        </w:rPr>
        <w:t xml:space="preserve"> </w:t>
      </w:r>
      <w:r w:rsidR="00944654" w:rsidRPr="00944654">
        <w:rPr>
          <w:rFonts w:cs="Helvetica"/>
          <w:sz w:val="28"/>
          <w:szCs w:val="28"/>
        </w:rPr>
        <w:t>(jrothman@ariagroup.com)</w:t>
      </w:r>
      <w:r w:rsidR="008C0BD8" w:rsidRPr="004F7C1B">
        <w:rPr>
          <w:rFonts w:cs="Helvetica"/>
          <w:sz w:val="28"/>
          <w:szCs w:val="28"/>
        </w:rPr>
        <w:t xml:space="preserve"> is a </w:t>
      </w:r>
      <w:r w:rsidRPr="004F7C1B">
        <w:rPr>
          <w:rFonts w:cs="Helvetica"/>
          <w:sz w:val="28"/>
          <w:szCs w:val="28"/>
        </w:rPr>
        <w:t xml:space="preserve">practitioner </w:t>
      </w:r>
      <w:r w:rsidR="00ED30A3" w:rsidRPr="004F7C1B">
        <w:rPr>
          <w:rFonts w:cs="Helvetica"/>
          <w:sz w:val="28"/>
          <w:szCs w:val="28"/>
        </w:rPr>
        <w:t>of creative conflict engagement</w:t>
      </w:r>
      <w:r w:rsidRPr="004F7C1B">
        <w:rPr>
          <w:rFonts w:cs="Helvetica"/>
          <w:sz w:val="28"/>
          <w:szCs w:val="28"/>
        </w:rPr>
        <w:t xml:space="preserve">. </w:t>
      </w:r>
      <w:r w:rsidR="002C77A7">
        <w:rPr>
          <w:rFonts w:cs="Helvetica"/>
          <w:sz w:val="28"/>
          <w:szCs w:val="28"/>
        </w:rPr>
        <w:t>He is the conductor of the ARIA Group, Inc. (</w:t>
      </w:r>
      <w:hyperlink r:id="rId4" w:history="1">
        <w:r w:rsidR="002C77A7" w:rsidRPr="00944654">
          <w:rPr>
            <w:rStyle w:val="Hyperlink"/>
            <w:rFonts w:cs="Helvetica"/>
            <w:sz w:val="28"/>
            <w:szCs w:val="28"/>
          </w:rPr>
          <w:t>ariagroup.com</w:t>
        </w:r>
      </w:hyperlink>
      <w:r w:rsidR="002C77A7">
        <w:rPr>
          <w:rFonts w:cs="Helvetica"/>
          <w:sz w:val="28"/>
          <w:szCs w:val="28"/>
        </w:rPr>
        <w:t>) which supports individuals, groups, organizations and nations engage identity-based conflict creatively</w:t>
      </w:r>
      <w:r w:rsidR="00944654">
        <w:rPr>
          <w:rFonts w:cs="Helvetica"/>
          <w:sz w:val="28"/>
          <w:szCs w:val="28"/>
        </w:rPr>
        <w:t xml:space="preserve"> and envision futures collaboratively</w:t>
      </w:r>
      <w:r w:rsidR="002C77A7">
        <w:rPr>
          <w:rFonts w:cs="Helvetica"/>
          <w:sz w:val="28"/>
          <w:szCs w:val="28"/>
        </w:rPr>
        <w:t>.</w:t>
      </w:r>
    </w:p>
    <w:p w14:paraId="52ACF79C" w14:textId="77777777" w:rsidR="002C77A7" w:rsidRPr="004F7C1B" w:rsidRDefault="002C77A7" w:rsidP="00EC0B27">
      <w:pPr>
        <w:rPr>
          <w:rFonts w:eastAsia="Times New Roman" w:cs="Times New Roman"/>
          <w:sz w:val="28"/>
          <w:szCs w:val="28"/>
        </w:rPr>
      </w:pPr>
    </w:p>
    <w:p w14:paraId="5A6F223C" w14:textId="1EE2CC89" w:rsidR="00944654" w:rsidRDefault="00944654" w:rsidP="00840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Last year he was</w:t>
      </w:r>
      <w:r w:rsidR="004F7C1B">
        <w:rPr>
          <w:rFonts w:cs="Helvetica"/>
          <w:sz w:val="28"/>
          <w:szCs w:val="28"/>
        </w:rPr>
        <w:t xml:space="preserve"> </w:t>
      </w:r>
      <w:r w:rsidR="008405AA" w:rsidRPr="004F7C1B">
        <w:rPr>
          <w:rFonts w:cs="Helvetica"/>
          <w:sz w:val="28"/>
          <w:szCs w:val="28"/>
        </w:rPr>
        <w:t>Visiting Associate Professor at the School of Global Policy and Strategy</w:t>
      </w:r>
      <w:r w:rsidR="00E55A03">
        <w:rPr>
          <w:rFonts w:cs="Helvetica"/>
          <w:sz w:val="28"/>
          <w:szCs w:val="28"/>
        </w:rPr>
        <w:t xml:space="preserve"> </w:t>
      </w:r>
      <w:r w:rsidR="00E55A03" w:rsidRPr="004F7C1B">
        <w:rPr>
          <w:rFonts w:cs="Helvetica"/>
          <w:sz w:val="28"/>
          <w:szCs w:val="28"/>
        </w:rPr>
        <w:t>at UCSD</w:t>
      </w:r>
      <w:r w:rsidR="008405AA" w:rsidRPr="004F7C1B">
        <w:rPr>
          <w:rFonts w:cs="Helvetica"/>
          <w:sz w:val="28"/>
          <w:szCs w:val="28"/>
        </w:rPr>
        <w:t>.</w:t>
      </w:r>
      <w:r>
        <w:rPr>
          <w:rFonts w:cs="Helvetica"/>
          <w:sz w:val="28"/>
          <w:szCs w:val="28"/>
        </w:rPr>
        <w:t xml:space="preserve"> Before that he spent seven years </w:t>
      </w:r>
      <w:r w:rsidRPr="004F7C1B">
        <w:rPr>
          <w:rFonts w:cs="Helvetica"/>
          <w:sz w:val="28"/>
          <w:szCs w:val="28"/>
        </w:rPr>
        <w:t xml:space="preserve">teaching and guiding </w:t>
      </w:r>
      <w:r>
        <w:rPr>
          <w:rFonts w:cs="Helvetica"/>
          <w:sz w:val="28"/>
          <w:szCs w:val="28"/>
        </w:rPr>
        <w:t>conflict resolution</w:t>
      </w:r>
      <w:r w:rsidRPr="004F7C1B">
        <w:rPr>
          <w:rFonts w:cs="Helvetica"/>
          <w:sz w:val="28"/>
          <w:szCs w:val="28"/>
        </w:rPr>
        <w:t xml:space="preserve"> projects in Arab-Jewish relations within Israel and between Israelis and Palestinians in </w:t>
      </w:r>
      <w:r>
        <w:rPr>
          <w:rFonts w:cs="Helvetica"/>
          <w:sz w:val="28"/>
          <w:szCs w:val="28"/>
        </w:rPr>
        <w:t>the C</w:t>
      </w:r>
      <w:r w:rsidRPr="004F7C1B">
        <w:rPr>
          <w:rFonts w:cs="Helvetica"/>
          <w:sz w:val="28"/>
          <w:szCs w:val="28"/>
        </w:rPr>
        <w:t>ity of Jerusalem.</w:t>
      </w:r>
      <w:r>
        <w:rPr>
          <w:rFonts w:cs="Helvetica"/>
          <w:sz w:val="28"/>
          <w:szCs w:val="28"/>
        </w:rPr>
        <w:t xml:space="preserve"> </w:t>
      </w:r>
    </w:p>
    <w:p w14:paraId="1B7F6A35" w14:textId="77777777" w:rsidR="00944654" w:rsidRDefault="00944654" w:rsidP="00840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5B907DDB" w14:textId="07C697F8" w:rsidR="00D020E4" w:rsidRPr="004F7C1B" w:rsidRDefault="00944654" w:rsidP="00840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He is now back in hometown Yellow Springs, Ohio</w:t>
      </w:r>
      <w:r w:rsidR="00D14150">
        <w:rPr>
          <w:rFonts w:cs="Helvetica"/>
          <w:sz w:val="28"/>
          <w:szCs w:val="28"/>
        </w:rPr>
        <w:t xml:space="preserve"> acting locally and thinking globally. </w:t>
      </w:r>
      <w:r>
        <w:rPr>
          <w:rFonts w:cs="Helvetica"/>
          <w:sz w:val="28"/>
          <w:szCs w:val="28"/>
        </w:rPr>
        <w:t xml:space="preserve"> His main focus</w:t>
      </w:r>
      <w:r w:rsidR="00D14150">
        <w:rPr>
          <w:rFonts w:cs="Helvetica"/>
          <w:sz w:val="28"/>
          <w:szCs w:val="28"/>
        </w:rPr>
        <w:t>,</w:t>
      </w:r>
      <w:r>
        <w:rPr>
          <w:rFonts w:cs="Helvetica"/>
          <w:sz w:val="28"/>
          <w:szCs w:val="28"/>
        </w:rPr>
        <w:t xml:space="preserve"> in </w:t>
      </w:r>
      <w:r w:rsidR="00D14150">
        <w:rPr>
          <w:rFonts w:cs="Helvetica"/>
          <w:sz w:val="28"/>
          <w:szCs w:val="28"/>
        </w:rPr>
        <w:t>alliance</w:t>
      </w:r>
      <w:r>
        <w:rPr>
          <w:rFonts w:cs="Helvetica"/>
          <w:sz w:val="28"/>
          <w:szCs w:val="28"/>
        </w:rPr>
        <w:t xml:space="preserve"> with others, is to support leaders of organizations and communities, to envision and design best ways forward beyond Covid19. </w:t>
      </w:r>
      <w:r w:rsidR="004012C7">
        <w:rPr>
          <w:rFonts w:cs="Helvetica"/>
          <w:sz w:val="28"/>
          <w:szCs w:val="28"/>
        </w:rPr>
        <w:t>A major aspiration for him is to focus on</w:t>
      </w:r>
      <w:r w:rsidR="00D14150">
        <w:rPr>
          <w:rFonts w:cs="Helvetica"/>
          <w:sz w:val="28"/>
          <w:szCs w:val="28"/>
        </w:rPr>
        <w:t xml:space="preserve"> helping to</w:t>
      </w:r>
      <w:r w:rsidR="004012C7">
        <w:rPr>
          <w:rFonts w:cs="Helvetica"/>
          <w:sz w:val="28"/>
          <w:szCs w:val="28"/>
        </w:rPr>
        <w:t xml:space="preserve"> bridg</w:t>
      </w:r>
      <w:r w:rsidR="00D14150">
        <w:rPr>
          <w:rFonts w:cs="Helvetica"/>
          <w:sz w:val="28"/>
          <w:szCs w:val="28"/>
        </w:rPr>
        <w:t>e</w:t>
      </w:r>
      <w:r w:rsidR="004012C7">
        <w:rPr>
          <w:rFonts w:cs="Helvetica"/>
          <w:sz w:val="28"/>
          <w:szCs w:val="28"/>
        </w:rPr>
        <w:t xml:space="preserve"> or enhanc</w:t>
      </w:r>
      <w:r w:rsidR="00D14150">
        <w:rPr>
          <w:rFonts w:cs="Helvetica"/>
          <w:sz w:val="28"/>
          <w:szCs w:val="28"/>
        </w:rPr>
        <w:t>e</w:t>
      </w:r>
      <w:r w:rsidR="004012C7">
        <w:rPr>
          <w:rFonts w:cs="Helvetica"/>
          <w:sz w:val="28"/>
          <w:szCs w:val="28"/>
        </w:rPr>
        <w:t xml:space="preserve"> relationships across minority groups in the US – an increasingly “Majority-Minority” society – so they can help shape a more </w:t>
      </w:r>
      <w:r w:rsidR="00D14150">
        <w:rPr>
          <w:rFonts w:cs="Helvetica"/>
          <w:sz w:val="28"/>
          <w:szCs w:val="28"/>
        </w:rPr>
        <w:t xml:space="preserve">just and </w:t>
      </w:r>
      <w:r w:rsidR="004012C7">
        <w:rPr>
          <w:rFonts w:cs="Helvetica"/>
          <w:sz w:val="28"/>
          <w:szCs w:val="28"/>
        </w:rPr>
        <w:t xml:space="preserve">inclusive agenda for the “Land of the Free.” </w:t>
      </w:r>
    </w:p>
    <w:p w14:paraId="7D7D703C" w14:textId="77777777" w:rsidR="008405AA" w:rsidRPr="004F7C1B" w:rsidRDefault="008405AA" w:rsidP="00840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48D5DC25" w14:textId="002B3D6E" w:rsidR="008C0BD8" w:rsidRPr="004F7C1B" w:rsidRDefault="004F7C1B" w:rsidP="004F7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Rothman</w:t>
      </w:r>
      <w:r w:rsidR="009676B9" w:rsidRPr="004F7C1B">
        <w:rPr>
          <w:rFonts w:cs="Helvetica"/>
          <w:sz w:val="28"/>
          <w:szCs w:val="28"/>
        </w:rPr>
        <w:t xml:space="preserve"> is</w:t>
      </w:r>
      <w:r w:rsidR="00B04924">
        <w:rPr>
          <w:rFonts w:cs="Helvetica"/>
          <w:sz w:val="28"/>
          <w:szCs w:val="28"/>
        </w:rPr>
        <w:t xml:space="preserve"> </w:t>
      </w:r>
      <w:r w:rsidR="00B04924">
        <w:rPr>
          <w:color w:val="000000"/>
          <w:sz w:val="28"/>
          <w:szCs w:val="28"/>
        </w:rPr>
        <w:t>known for his work in Identity-Based conflict and cooperation</w:t>
      </w:r>
      <w:r w:rsidR="00B04924">
        <w:rPr>
          <w:color w:val="000000"/>
          <w:sz w:val="28"/>
          <w:szCs w:val="28"/>
        </w:rPr>
        <w:t>. He is</w:t>
      </w:r>
      <w:r w:rsidR="009676B9" w:rsidRPr="004F7C1B">
        <w:rPr>
          <w:rFonts w:cs="Helvetica"/>
          <w:sz w:val="28"/>
          <w:szCs w:val="28"/>
        </w:rPr>
        <w:t xml:space="preserve"> the author of dozens of journal articles about conflict resolution and participatory evaluation</w:t>
      </w:r>
      <w:r w:rsidR="00990142">
        <w:rPr>
          <w:rFonts w:cs="Helvetica"/>
          <w:sz w:val="28"/>
          <w:szCs w:val="28"/>
        </w:rPr>
        <w:t>,</w:t>
      </w:r>
      <w:r w:rsidR="009676B9" w:rsidRPr="004F7C1B">
        <w:rPr>
          <w:rFonts w:cs="Helvetica"/>
          <w:sz w:val="28"/>
          <w:szCs w:val="28"/>
        </w:rPr>
        <w:t xml:space="preserve"> and </w:t>
      </w:r>
      <w:r>
        <w:rPr>
          <w:rFonts w:cs="Helvetica"/>
          <w:sz w:val="28"/>
          <w:szCs w:val="28"/>
        </w:rPr>
        <w:t>five</w:t>
      </w:r>
      <w:r w:rsidR="009676B9" w:rsidRPr="004F7C1B">
        <w:rPr>
          <w:rFonts w:cs="Helvetica"/>
          <w:sz w:val="28"/>
          <w:szCs w:val="28"/>
        </w:rPr>
        <w:t xml:space="preserve"> books, including</w:t>
      </w:r>
      <w:r w:rsidR="00990142">
        <w:rPr>
          <w:rFonts w:cs="Helvetica"/>
          <w:sz w:val="28"/>
          <w:szCs w:val="28"/>
        </w:rPr>
        <w:t>,</w:t>
      </w:r>
      <w:r w:rsidR="009676B9" w:rsidRPr="004F7C1B">
        <w:rPr>
          <w:rFonts w:cs="Helvetica"/>
          <w:sz w:val="28"/>
          <w:szCs w:val="28"/>
        </w:rPr>
        <w:t xml:space="preserve"> most recently</w:t>
      </w:r>
      <w:r w:rsidR="00E55A03">
        <w:rPr>
          <w:color w:val="000000"/>
          <w:sz w:val="28"/>
          <w:szCs w:val="28"/>
        </w:rPr>
        <w:t xml:space="preserve">, </w:t>
      </w:r>
      <w:r w:rsidR="00ED30A3" w:rsidRPr="004F7C1B">
        <w:rPr>
          <w:color w:val="000000"/>
          <w:sz w:val="28"/>
          <w:szCs w:val="28"/>
          <w:u w:val="single"/>
        </w:rPr>
        <w:t>Re-Envisioning Conflict Resolution: Vision, Action and Evaluation in Creative Conflict Engagement.</w:t>
      </w:r>
      <w:r w:rsidR="00ED30A3" w:rsidRPr="004F7C1B">
        <w:rPr>
          <w:color w:val="000000"/>
          <w:sz w:val="28"/>
          <w:szCs w:val="28"/>
        </w:rPr>
        <w:t xml:space="preserve"> </w:t>
      </w:r>
      <w:r w:rsidR="00E55A03">
        <w:rPr>
          <w:color w:val="000000"/>
          <w:sz w:val="28"/>
          <w:szCs w:val="28"/>
        </w:rPr>
        <w:t>(</w:t>
      </w:r>
      <w:r w:rsidR="00ED30A3" w:rsidRPr="004F7C1B">
        <w:rPr>
          <w:color w:val="000000"/>
          <w:sz w:val="28"/>
          <w:szCs w:val="28"/>
        </w:rPr>
        <w:t>Routledge</w:t>
      </w:r>
      <w:r w:rsidR="00E55A03">
        <w:rPr>
          <w:color w:val="000000"/>
          <w:sz w:val="28"/>
          <w:szCs w:val="28"/>
        </w:rPr>
        <w:t xml:space="preserve">, </w:t>
      </w:r>
      <w:r w:rsidR="00E55A03" w:rsidRPr="004F7C1B">
        <w:rPr>
          <w:color w:val="000000"/>
          <w:sz w:val="28"/>
          <w:szCs w:val="28"/>
        </w:rPr>
        <w:t>2018)</w:t>
      </w:r>
      <w:r w:rsidR="008548B1" w:rsidRPr="004F7C1B">
        <w:rPr>
          <w:color w:val="000000"/>
          <w:sz w:val="28"/>
          <w:szCs w:val="28"/>
        </w:rPr>
        <w:t>.</w:t>
      </w:r>
      <w:r w:rsidR="008405AA" w:rsidRPr="004F7C1B">
        <w:rPr>
          <w:color w:val="000000"/>
          <w:sz w:val="28"/>
          <w:szCs w:val="28"/>
        </w:rPr>
        <w:t xml:space="preserve"> </w:t>
      </w:r>
      <w:r w:rsidR="004012C7">
        <w:rPr>
          <w:color w:val="000000"/>
          <w:sz w:val="28"/>
          <w:szCs w:val="28"/>
        </w:rPr>
        <w:t xml:space="preserve">With his students he edited a book (Springer, 2012), </w:t>
      </w:r>
      <w:r w:rsidR="00B04924" w:rsidRPr="00B04924">
        <w:rPr>
          <w:color w:val="000000"/>
          <w:sz w:val="28"/>
          <w:szCs w:val="28"/>
          <w:u w:val="single"/>
        </w:rPr>
        <w:t xml:space="preserve">The ARIA Approach: </w:t>
      </w:r>
      <w:r w:rsidR="004012C7" w:rsidRPr="004012C7">
        <w:rPr>
          <w:color w:val="000000"/>
          <w:sz w:val="28"/>
          <w:szCs w:val="28"/>
          <w:u w:val="single"/>
        </w:rPr>
        <w:t>From Identity-based Conflict to Identity-Based Cooperation</w:t>
      </w:r>
      <w:r w:rsidR="004012C7">
        <w:rPr>
          <w:color w:val="000000"/>
          <w:sz w:val="28"/>
          <w:szCs w:val="28"/>
        </w:rPr>
        <w:t>.</w:t>
      </w:r>
      <w:r w:rsidR="00B0492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E55A03">
        <w:rPr>
          <w:color w:val="000000"/>
          <w:sz w:val="28"/>
          <w:szCs w:val="28"/>
        </w:rPr>
        <w:t xml:space="preserve">His book </w:t>
      </w:r>
      <w:r w:rsidR="00E55A03" w:rsidRPr="00E55A03">
        <w:rPr>
          <w:color w:val="000000"/>
          <w:sz w:val="28"/>
          <w:szCs w:val="28"/>
          <w:u w:val="single"/>
        </w:rPr>
        <w:t>Resolving Identity-Based Conflict in Nations, Organizations and Communities</w:t>
      </w:r>
      <w:r w:rsidR="00E55A03">
        <w:rPr>
          <w:color w:val="000000"/>
          <w:sz w:val="28"/>
          <w:szCs w:val="28"/>
        </w:rPr>
        <w:t xml:space="preserve"> (Jossey-Bass,</w:t>
      </w:r>
      <w:r w:rsidR="00E55A03" w:rsidRPr="00E55A03">
        <w:rPr>
          <w:color w:val="000000"/>
          <w:sz w:val="28"/>
          <w:szCs w:val="28"/>
        </w:rPr>
        <w:t xml:space="preserve"> </w:t>
      </w:r>
      <w:r w:rsidR="004012C7">
        <w:rPr>
          <w:color w:val="000000"/>
          <w:sz w:val="28"/>
          <w:szCs w:val="28"/>
        </w:rPr>
        <w:t>1997</w:t>
      </w:r>
      <w:r w:rsidR="00E55A03" w:rsidRPr="004F7C1B">
        <w:rPr>
          <w:color w:val="000000"/>
          <w:sz w:val="28"/>
          <w:szCs w:val="28"/>
        </w:rPr>
        <w:t>)</w:t>
      </w:r>
      <w:r w:rsidR="00E55A03">
        <w:rPr>
          <w:color w:val="000000"/>
          <w:sz w:val="28"/>
          <w:szCs w:val="28"/>
        </w:rPr>
        <w:t xml:space="preserve"> spells out his applied theory with a case study focus on Jerusalem.</w:t>
      </w:r>
    </w:p>
    <w:p w14:paraId="18B5FD5D" w14:textId="77777777" w:rsidR="00D020E4" w:rsidRPr="004F7C1B" w:rsidRDefault="00D020E4" w:rsidP="00ED3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443C5836" w14:textId="35422381" w:rsidR="009676B9" w:rsidRPr="004F7C1B" w:rsidRDefault="009676B9" w:rsidP="009676B9">
      <w:pPr>
        <w:widowControl w:val="0"/>
        <w:autoSpaceDE w:val="0"/>
        <w:autoSpaceDN w:val="0"/>
        <w:adjustRightInd w:val="0"/>
        <w:spacing w:after="240" w:line="480" w:lineRule="auto"/>
        <w:rPr>
          <w:rFonts w:cs="Helvetica"/>
          <w:sz w:val="28"/>
          <w:szCs w:val="28"/>
        </w:rPr>
      </w:pPr>
    </w:p>
    <w:p w14:paraId="5A10E09D" w14:textId="77777777" w:rsidR="001B187F" w:rsidRPr="004F7C1B" w:rsidRDefault="001B187F">
      <w:pPr>
        <w:rPr>
          <w:sz w:val="28"/>
          <w:szCs w:val="28"/>
        </w:rPr>
      </w:pPr>
    </w:p>
    <w:sectPr w:rsidR="001B187F" w:rsidRPr="004F7C1B" w:rsidSect="0077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B9"/>
    <w:rsid w:val="0015173C"/>
    <w:rsid w:val="0018758A"/>
    <w:rsid w:val="001B187F"/>
    <w:rsid w:val="001E0F05"/>
    <w:rsid w:val="00231775"/>
    <w:rsid w:val="00275518"/>
    <w:rsid w:val="002C77A7"/>
    <w:rsid w:val="00317EFF"/>
    <w:rsid w:val="003C2D2A"/>
    <w:rsid w:val="004012C7"/>
    <w:rsid w:val="004F7C1B"/>
    <w:rsid w:val="007444D1"/>
    <w:rsid w:val="007448CA"/>
    <w:rsid w:val="007730B9"/>
    <w:rsid w:val="00823E73"/>
    <w:rsid w:val="008405AA"/>
    <w:rsid w:val="008548B1"/>
    <w:rsid w:val="008C0BD8"/>
    <w:rsid w:val="00944654"/>
    <w:rsid w:val="009676B9"/>
    <w:rsid w:val="00990142"/>
    <w:rsid w:val="00A479DD"/>
    <w:rsid w:val="00B04924"/>
    <w:rsid w:val="00D020E4"/>
    <w:rsid w:val="00D14150"/>
    <w:rsid w:val="00D9146F"/>
    <w:rsid w:val="00E55A03"/>
    <w:rsid w:val="00EC0B27"/>
    <w:rsid w:val="00E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52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0BD8"/>
    <w:pPr>
      <w:spacing w:beforeLines="1" w:afterLines="1"/>
    </w:pPr>
    <w:rPr>
      <w:rFonts w:ascii="Times" w:hAnsi="Times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275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4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a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Rothman</dc:creator>
  <cp:keywords/>
  <dc:description/>
  <cp:lastModifiedBy>Jay Rothman</cp:lastModifiedBy>
  <cp:revision>4</cp:revision>
  <dcterms:created xsi:type="dcterms:W3CDTF">2021-03-23T15:55:00Z</dcterms:created>
  <dcterms:modified xsi:type="dcterms:W3CDTF">2022-01-19T00:31:00Z</dcterms:modified>
</cp:coreProperties>
</file>